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0963" w14:textId="4CE82E6B" w:rsidR="00452C58" w:rsidRDefault="00452C58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06468224" w14:textId="77777777" w:rsidR="00105FB2" w:rsidRDefault="00105F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79DC86" w14:textId="77777777" w:rsidR="0099083A" w:rsidRPr="007C2A5E" w:rsidRDefault="0099083A" w:rsidP="0099083A">
      <w:pPr>
        <w:ind w:left="7"/>
        <w:rPr>
          <w:rFonts w:asciiTheme="minorHAnsi" w:hAnsiTheme="minorHAnsi" w:cstheme="minorHAnsi"/>
          <w:b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60DFE69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5E4A4C48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987BEF" w:rsidRPr="00F75278">
        <w:rPr>
          <w:rFonts w:asciiTheme="minorHAnsi" w:eastAsia="Arial" w:hAnsiTheme="minorHAnsi" w:cstheme="minorHAnsi"/>
          <w:bCs/>
        </w:rPr>
        <w:t xml:space="preserve">OC83 – </w:t>
      </w:r>
      <w:r w:rsidR="00987BEF" w:rsidRPr="00F75278">
        <w:rPr>
          <w:rFonts w:asciiTheme="minorHAnsi" w:hAnsiTheme="minorHAnsi" w:cstheme="minorHAnsi"/>
          <w:bCs/>
        </w:rPr>
        <w:t xml:space="preserve">L.R. 02/08/1984 n. 42 - </w:t>
      </w:r>
      <w:r w:rsidR="00987BEF" w:rsidRPr="00F75278">
        <w:rPr>
          <w:rFonts w:ascii="Calibri" w:hAnsi="Calibri" w:cs="Calibri"/>
          <w:bCs/>
        </w:rPr>
        <w:t>INTERVENTI STRUTTURALI PER LA SICUREZZA IDRAULICA</w:t>
      </w:r>
      <w:r w:rsidR="00987BEF">
        <w:rPr>
          <w:rFonts w:ascii="Calibri" w:hAnsi="Calibri" w:cs="Calibri"/>
          <w:bCs/>
        </w:rPr>
        <w:t xml:space="preserve"> </w:t>
      </w:r>
      <w:r w:rsidR="00987BEF" w:rsidRPr="00F75278">
        <w:rPr>
          <w:rFonts w:ascii="Calibri" w:hAnsi="Calibri" w:cs="Calibri"/>
          <w:bCs/>
        </w:rPr>
        <w:t>DELL’AREA CENTESE – 2° STRALCIO</w:t>
      </w:r>
      <w:r w:rsidR="00987BEF">
        <w:rPr>
          <w:rFonts w:ascii="Calibri" w:hAnsi="Calibri" w:cs="Calibri"/>
          <w:bCs/>
        </w:rPr>
        <w:t xml:space="preserve"> - </w:t>
      </w:r>
      <w:r w:rsidR="00987BEF" w:rsidRPr="00F75278">
        <w:rPr>
          <w:rFonts w:asciiTheme="minorHAnsi" w:hAnsiTheme="minorHAnsi" w:cstheme="minorHAnsi"/>
          <w:bCs/>
        </w:rPr>
        <w:t xml:space="preserve">CUP </w:t>
      </w:r>
      <w:r w:rsidR="00987BEF" w:rsidRPr="00F75278">
        <w:rPr>
          <w:rFonts w:ascii="Calibri" w:hAnsi="Calibri" w:cs="Calibri"/>
          <w:bCs/>
        </w:rPr>
        <w:t>J35J18000320002</w:t>
      </w:r>
      <w:r w:rsidR="001C59B8" w:rsidRPr="005E5152">
        <w:rPr>
          <w:rFonts w:asciiTheme="minorHAnsi" w:hAnsiTheme="minorHAnsi" w:cstheme="minorHAnsi"/>
          <w:bCs/>
        </w:rPr>
        <w:t>:</w:t>
      </w:r>
      <w:r w:rsidR="001C59B8">
        <w:rPr>
          <w:rFonts w:asciiTheme="minorHAnsi" w:hAnsiTheme="minorHAnsi" w:cstheme="minorHAnsi"/>
          <w:bCs/>
        </w:rPr>
        <w:t xml:space="preserve">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0B440F">
        <w:rPr>
          <w:rFonts w:asciiTheme="minorHAnsi" w:hAnsiTheme="minorHAnsi" w:cstheme="minorHAnsi"/>
          <w:b/>
          <w:bCs/>
          <w:color w:val="FF0000"/>
        </w:rPr>
        <w:t>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</w:t>
      </w:r>
      <w:r w:rsidRPr="00B314EE">
        <w:rPr>
          <w:rFonts w:asciiTheme="minorHAnsi" w:hAnsiTheme="minorHAnsi" w:cstheme="minorHAnsi"/>
          <w:b/>
          <w:bCs/>
          <w:color w:val="FF0000"/>
        </w:rPr>
        <w:t>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 xml:space="preserve">autorizzato a </w:t>
      </w:r>
      <w:r w:rsidRPr="00BD677F">
        <w:rPr>
          <w:rFonts w:asciiTheme="minorHAnsi" w:eastAsia="Arial" w:hAnsiTheme="minorHAnsi" w:cstheme="minorHAnsi"/>
          <w:bCs/>
        </w:rPr>
        <w:lastRenderedPageBreak/>
        <w:t>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1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1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2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che l’operatore economico al quale, in caso di aggiudicazione sarà conferito mandato speciale con rappresentanza o funzioni di mandataria/capogruppo è (indicare la ragione sociale e c.f.</w:t>
      </w:r>
      <w:proofErr w:type="gramStart"/>
      <w:r w:rsidRPr="00905C1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proofErr w:type="gramEnd"/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2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di assumere l’impegno, in caso di aggiudicazione, ad uniformarsi alla disciplina vigente in materia di appalti pubblici con riguardo ai raggruppamenti temporanei o consorzi o GEIE conferendo mandato collettivo 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468"/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18F21F51" w14:textId="672C4E5F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987BEF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3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964204">
    <w:abstractNumId w:val="2"/>
  </w:num>
  <w:num w:numId="2" w16cid:durableId="442963535">
    <w:abstractNumId w:val="7"/>
  </w:num>
  <w:num w:numId="3" w16cid:durableId="1282880721">
    <w:abstractNumId w:val="0"/>
  </w:num>
  <w:num w:numId="4" w16cid:durableId="203756482">
    <w:abstractNumId w:val="5"/>
  </w:num>
  <w:num w:numId="5" w16cid:durableId="371853023">
    <w:abstractNumId w:val="3"/>
  </w:num>
  <w:num w:numId="6" w16cid:durableId="760103431">
    <w:abstractNumId w:val="6"/>
  </w:num>
  <w:num w:numId="7" w16cid:durableId="1161241835">
    <w:abstractNumId w:val="1"/>
  </w:num>
  <w:num w:numId="8" w16cid:durableId="1061171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nMQnThButADBX7oLYxApc7ZEaYZlsXt3AXsnBMnQi13cms64L4cF/SVT4mBkPxtt1+HBQbYdD6diRmre+rzhvw==" w:salt="mkXMxD14ZE/NqWp9s9IWS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2EB7"/>
    <w:rsid w:val="000347A1"/>
    <w:rsid w:val="00035FD7"/>
    <w:rsid w:val="00036C8F"/>
    <w:rsid w:val="00036FCF"/>
    <w:rsid w:val="00044BC3"/>
    <w:rsid w:val="00087A51"/>
    <w:rsid w:val="000B440F"/>
    <w:rsid w:val="000D0204"/>
    <w:rsid w:val="000D32E3"/>
    <w:rsid w:val="000D7F06"/>
    <w:rsid w:val="000E73EA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C59B8"/>
    <w:rsid w:val="001D3DE2"/>
    <w:rsid w:val="001E0B4E"/>
    <w:rsid w:val="001E1F5C"/>
    <w:rsid w:val="001E43F5"/>
    <w:rsid w:val="00231D46"/>
    <w:rsid w:val="002346FF"/>
    <w:rsid w:val="002366D2"/>
    <w:rsid w:val="00254447"/>
    <w:rsid w:val="00264955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15F8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23E68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2A5E"/>
    <w:rsid w:val="007C4F78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6E8F"/>
    <w:rsid w:val="008D7956"/>
    <w:rsid w:val="00905C1B"/>
    <w:rsid w:val="00915892"/>
    <w:rsid w:val="009168C6"/>
    <w:rsid w:val="00920140"/>
    <w:rsid w:val="009251D5"/>
    <w:rsid w:val="00936FB3"/>
    <w:rsid w:val="00943362"/>
    <w:rsid w:val="00957680"/>
    <w:rsid w:val="009601B7"/>
    <w:rsid w:val="00987BEF"/>
    <w:rsid w:val="0099083A"/>
    <w:rsid w:val="00992284"/>
    <w:rsid w:val="009965F4"/>
    <w:rsid w:val="009A749D"/>
    <w:rsid w:val="009B3374"/>
    <w:rsid w:val="009C4C02"/>
    <w:rsid w:val="009C60D3"/>
    <w:rsid w:val="009E0972"/>
    <w:rsid w:val="009E3F63"/>
    <w:rsid w:val="009E5DE3"/>
    <w:rsid w:val="009F3857"/>
    <w:rsid w:val="009F7F28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C5CB6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B169D"/>
    <w:rsid w:val="00DC1F4F"/>
    <w:rsid w:val="00DC23F5"/>
    <w:rsid w:val="00DE2F3F"/>
    <w:rsid w:val="00DF0ACC"/>
    <w:rsid w:val="00E02D19"/>
    <w:rsid w:val="00E048A9"/>
    <w:rsid w:val="00E0686E"/>
    <w:rsid w:val="00E12DB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3A4B"/>
    <w:rsid w:val="00EE5D3A"/>
    <w:rsid w:val="00EE7021"/>
    <w:rsid w:val="00EF53E4"/>
    <w:rsid w:val="00F067AA"/>
    <w:rsid w:val="00F06FB3"/>
    <w:rsid w:val="00F21574"/>
    <w:rsid w:val="00F50491"/>
    <w:rsid w:val="00F5238A"/>
    <w:rsid w:val="00F638E2"/>
    <w:rsid w:val="00F64070"/>
    <w:rsid w:val="00F73D01"/>
    <w:rsid w:val="00F850F8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1570</Words>
  <Characters>8952</Characters>
  <Application>Microsoft Office Word</Application>
  <DocSecurity>0</DocSecurity>
  <Lines>74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18</cp:revision>
  <dcterms:created xsi:type="dcterms:W3CDTF">2024-05-12T09:08:00Z</dcterms:created>
  <dcterms:modified xsi:type="dcterms:W3CDTF">2025-11-09T10:39:00Z</dcterms:modified>
</cp:coreProperties>
</file>